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97B" w:rsidRPr="00400C35" w:rsidRDefault="00400C35" w:rsidP="00400C35">
      <w:pPr>
        <w:jc w:val="center"/>
        <w:rPr>
          <w:rFonts w:ascii="Arial Black" w:hAnsi="Arial Black"/>
          <w:sz w:val="28"/>
          <w:szCs w:val="28"/>
        </w:rPr>
      </w:pPr>
      <w:r w:rsidRPr="00400C35">
        <w:rPr>
          <w:rFonts w:ascii="Arial Black" w:hAnsi="Arial Black"/>
          <w:sz w:val="28"/>
          <w:szCs w:val="28"/>
        </w:rPr>
        <w:t>ГКОУ «Плоскошская</w:t>
      </w:r>
      <w:r w:rsidR="00401CDB">
        <w:rPr>
          <w:rFonts w:ascii="Arial Black" w:hAnsi="Arial Black"/>
          <w:sz w:val="28"/>
          <w:szCs w:val="28"/>
        </w:rPr>
        <w:t xml:space="preserve"> специальная</w:t>
      </w:r>
      <w:bookmarkStart w:id="0" w:name="_GoBack"/>
      <w:bookmarkEnd w:id="0"/>
      <w:r w:rsidRPr="00400C35">
        <w:rPr>
          <w:rFonts w:ascii="Arial Black" w:hAnsi="Arial Black"/>
          <w:sz w:val="28"/>
          <w:szCs w:val="28"/>
        </w:rPr>
        <w:t xml:space="preserve"> школа-интернат»</w:t>
      </w:r>
    </w:p>
    <w:p w:rsidR="00400C35" w:rsidRPr="00400C35" w:rsidRDefault="00400C35" w:rsidP="00400C35">
      <w:pPr>
        <w:jc w:val="center"/>
        <w:rPr>
          <w:rFonts w:ascii="Arial Black" w:hAnsi="Arial Black"/>
        </w:rPr>
      </w:pPr>
    </w:p>
    <w:p w:rsidR="00400C35" w:rsidRDefault="00400C35" w:rsidP="00400C35">
      <w:pPr>
        <w:jc w:val="center"/>
      </w:pPr>
    </w:p>
    <w:p w:rsidR="00400C35" w:rsidRDefault="00400C35" w:rsidP="00400C35">
      <w:pPr>
        <w:jc w:val="center"/>
      </w:pPr>
    </w:p>
    <w:p w:rsidR="00400C35" w:rsidRDefault="00400C35" w:rsidP="00400C35">
      <w:pPr>
        <w:jc w:val="center"/>
      </w:pPr>
    </w:p>
    <w:p w:rsidR="00400C35" w:rsidRDefault="00400C35" w:rsidP="00400C35">
      <w:pPr>
        <w:jc w:val="center"/>
        <w:rPr>
          <w:rFonts w:ascii="Arial Black" w:hAnsi="Arial Black" w:cs="Arial"/>
          <w:sz w:val="32"/>
          <w:szCs w:val="32"/>
        </w:rPr>
      </w:pPr>
    </w:p>
    <w:p w:rsidR="00400C35" w:rsidRDefault="00400C35" w:rsidP="00400C35">
      <w:pPr>
        <w:jc w:val="center"/>
        <w:rPr>
          <w:rFonts w:ascii="Arial Black" w:hAnsi="Arial Black" w:cs="Arial"/>
          <w:sz w:val="32"/>
          <w:szCs w:val="32"/>
        </w:rPr>
      </w:pPr>
    </w:p>
    <w:p w:rsidR="00400C35" w:rsidRPr="00400C35" w:rsidRDefault="00400C35" w:rsidP="00400C35">
      <w:pPr>
        <w:jc w:val="center"/>
        <w:rPr>
          <w:rFonts w:ascii="Arial Black" w:hAnsi="Arial Black" w:cs="Arial"/>
          <w:sz w:val="32"/>
          <w:szCs w:val="32"/>
        </w:rPr>
      </w:pPr>
      <w:r w:rsidRPr="00400C35">
        <w:rPr>
          <w:rFonts w:ascii="Arial Black" w:hAnsi="Arial Black" w:cs="Arial"/>
          <w:sz w:val="32"/>
          <w:szCs w:val="32"/>
        </w:rPr>
        <w:t>ИНТЕЛЛЕКТУАЛЬНАЯ ИГРА</w:t>
      </w:r>
    </w:p>
    <w:p w:rsidR="00400C35" w:rsidRPr="00400C35" w:rsidRDefault="00400C35" w:rsidP="00400C35">
      <w:pPr>
        <w:jc w:val="center"/>
        <w:rPr>
          <w:rFonts w:ascii="Arial Black" w:hAnsi="Arial Black" w:cs="Arial"/>
          <w:sz w:val="32"/>
          <w:szCs w:val="32"/>
        </w:rPr>
      </w:pPr>
      <w:r w:rsidRPr="00400C35">
        <w:rPr>
          <w:rFonts w:ascii="Arial Black" w:hAnsi="Arial Black" w:cs="Arial"/>
          <w:sz w:val="32"/>
          <w:szCs w:val="32"/>
        </w:rPr>
        <w:t>«ПОЛЕ ЧУДЕС «ОВОЩНЫЕ ЗАГАДКИ»»</w:t>
      </w:r>
    </w:p>
    <w:p w:rsidR="00400C35" w:rsidRPr="00400C35" w:rsidRDefault="00400C35" w:rsidP="00400C35">
      <w:pPr>
        <w:jc w:val="center"/>
        <w:rPr>
          <w:rFonts w:ascii="Arial Black" w:hAnsi="Arial Black" w:cs="Arial"/>
          <w:sz w:val="32"/>
          <w:szCs w:val="32"/>
        </w:rPr>
      </w:pPr>
    </w:p>
    <w:p w:rsidR="00400C35" w:rsidRDefault="00400C35" w:rsidP="00400C35">
      <w:pPr>
        <w:jc w:val="center"/>
        <w:rPr>
          <w:rFonts w:ascii="Arial Black" w:hAnsi="Arial Black" w:cs="Arial"/>
        </w:rPr>
      </w:pPr>
    </w:p>
    <w:p w:rsidR="00400C35" w:rsidRDefault="00400C35" w:rsidP="00400C35">
      <w:pPr>
        <w:jc w:val="center"/>
        <w:rPr>
          <w:rFonts w:ascii="Arial Black" w:hAnsi="Arial Black" w:cs="Arial"/>
        </w:rPr>
      </w:pPr>
    </w:p>
    <w:p w:rsidR="00400C35" w:rsidRDefault="00400C35" w:rsidP="00400C35">
      <w:pPr>
        <w:jc w:val="center"/>
        <w:rPr>
          <w:rFonts w:ascii="Arial Black" w:hAnsi="Arial Black" w:cs="Arial"/>
        </w:rPr>
      </w:pPr>
    </w:p>
    <w:p w:rsidR="00400C35" w:rsidRDefault="00400C35" w:rsidP="00400C35">
      <w:pPr>
        <w:jc w:val="center"/>
        <w:rPr>
          <w:rFonts w:ascii="Arial Black" w:hAnsi="Arial Black" w:cs="Arial"/>
        </w:rPr>
      </w:pPr>
    </w:p>
    <w:p w:rsidR="00400C35" w:rsidRPr="00400C35" w:rsidRDefault="00400C35" w:rsidP="00400C35">
      <w:pPr>
        <w:jc w:val="right"/>
        <w:rPr>
          <w:rFonts w:ascii="Arial Black" w:hAnsi="Arial Black" w:cs="Arial"/>
          <w:sz w:val="24"/>
          <w:szCs w:val="24"/>
        </w:rPr>
      </w:pPr>
      <w:r w:rsidRPr="00400C35">
        <w:rPr>
          <w:rFonts w:ascii="Arial Black" w:hAnsi="Arial Black" w:cs="Arial"/>
          <w:sz w:val="24"/>
          <w:szCs w:val="24"/>
        </w:rPr>
        <w:t>Подготовила</w:t>
      </w:r>
    </w:p>
    <w:p w:rsidR="00400C35" w:rsidRPr="00400C35" w:rsidRDefault="00400C35" w:rsidP="00400C35">
      <w:pPr>
        <w:jc w:val="right"/>
        <w:rPr>
          <w:rFonts w:ascii="Arial Black" w:hAnsi="Arial Black" w:cs="Arial"/>
          <w:sz w:val="24"/>
          <w:szCs w:val="24"/>
        </w:rPr>
      </w:pPr>
      <w:r>
        <w:rPr>
          <w:rFonts w:ascii="Arial Black" w:hAnsi="Arial Black" w:cs="Arial"/>
          <w:sz w:val="24"/>
          <w:szCs w:val="24"/>
        </w:rPr>
        <w:t>и</w:t>
      </w:r>
      <w:r w:rsidRPr="00400C35">
        <w:rPr>
          <w:rFonts w:ascii="Arial Black" w:hAnsi="Arial Black" w:cs="Arial"/>
          <w:sz w:val="24"/>
          <w:szCs w:val="24"/>
        </w:rPr>
        <w:t xml:space="preserve"> провела</w:t>
      </w:r>
    </w:p>
    <w:p w:rsidR="00400C35" w:rsidRPr="00400C35" w:rsidRDefault="00400C35" w:rsidP="00400C35">
      <w:pPr>
        <w:jc w:val="right"/>
        <w:rPr>
          <w:rFonts w:ascii="Arial Black" w:hAnsi="Arial Black" w:cs="Arial"/>
          <w:sz w:val="24"/>
          <w:szCs w:val="24"/>
        </w:rPr>
      </w:pPr>
      <w:r w:rsidRPr="00400C35">
        <w:rPr>
          <w:rFonts w:ascii="Arial Black" w:hAnsi="Arial Black" w:cs="Arial"/>
          <w:sz w:val="24"/>
          <w:szCs w:val="24"/>
        </w:rPr>
        <w:t>Учитель Н.Г.Белова</w:t>
      </w:r>
    </w:p>
    <w:p w:rsidR="00400C35" w:rsidRDefault="00400C35" w:rsidP="00400C35">
      <w:pPr>
        <w:jc w:val="right"/>
        <w:rPr>
          <w:rFonts w:ascii="Arial Black" w:hAnsi="Arial Black" w:cs="Arial"/>
          <w:sz w:val="24"/>
          <w:szCs w:val="24"/>
        </w:rPr>
      </w:pPr>
    </w:p>
    <w:p w:rsidR="00400C35" w:rsidRDefault="00400C35" w:rsidP="00400C35">
      <w:pPr>
        <w:jc w:val="right"/>
        <w:rPr>
          <w:rFonts w:ascii="Arial Black" w:hAnsi="Arial Black" w:cs="Arial"/>
          <w:sz w:val="24"/>
          <w:szCs w:val="24"/>
        </w:rPr>
      </w:pPr>
    </w:p>
    <w:p w:rsidR="00400C35" w:rsidRDefault="00400C35" w:rsidP="00400C35">
      <w:pPr>
        <w:jc w:val="right"/>
        <w:rPr>
          <w:rFonts w:ascii="Arial Black" w:hAnsi="Arial Black" w:cs="Arial"/>
          <w:sz w:val="24"/>
          <w:szCs w:val="24"/>
        </w:rPr>
      </w:pPr>
    </w:p>
    <w:p w:rsidR="00400C35" w:rsidRDefault="00400C35" w:rsidP="00400C35">
      <w:pPr>
        <w:jc w:val="right"/>
        <w:rPr>
          <w:rFonts w:ascii="Arial Black" w:hAnsi="Arial Black" w:cs="Arial"/>
          <w:sz w:val="24"/>
          <w:szCs w:val="24"/>
        </w:rPr>
      </w:pPr>
    </w:p>
    <w:p w:rsidR="00400C35" w:rsidRDefault="00400C35" w:rsidP="00400C35">
      <w:pPr>
        <w:jc w:val="center"/>
        <w:rPr>
          <w:rFonts w:ascii="Arial Black" w:hAnsi="Arial Black" w:cs="Arial"/>
          <w:sz w:val="24"/>
          <w:szCs w:val="24"/>
        </w:rPr>
      </w:pPr>
    </w:p>
    <w:p w:rsidR="00400C35" w:rsidRDefault="00400C35" w:rsidP="00400C35">
      <w:pPr>
        <w:jc w:val="center"/>
        <w:rPr>
          <w:rFonts w:ascii="Arial Black" w:hAnsi="Arial Black" w:cs="Arial"/>
          <w:sz w:val="24"/>
          <w:szCs w:val="24"/>
        </w:rPr>
      </w:pPr>
    </w:p>
    <w:p w:rsidR="00400C35" w:rsidRDefault="000030DF" w:rsidP="00400C35">
      <w:pPr>
        <w:jc w:val="center"/>
        <w:rPr>
          <w:rFonts w:ascii="Arial Black" w:hAnsi="Arial Black" w:cs="Arial"/>
          <w:sz w:val="24"/>
          <w:szCs w:val="24"/>
        </w:rPr>
      </w:pPr>
      <w:r>
        <w:rPr>
          <w:rFonts w:ascii="Arial Black" w:hAnsi="Arial Black" w:cs="Arial"/>
          <w:sz w:val="24"/>
          <w:szCs w:val="24"/>
        </w:rPr>
        <w:t>Плоскошь, 2023</w:t>
      </w:r>
    </w:p>
    <w:p w:rsidR="00400C35" w:rsidRDefault="00400C35" w:rsidP="00400C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Цель: развитие интеллектуальных, творческих способностей.</w:t>
      </w:r>
    </w:p>
    <w:p w:rsidR="00400C35" w:rsidRDefault="00400C35" w:rsidP="00400C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0C35" w:rsidRDefault="00400C35" w:rsidP="00400C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 - обобщить знания детей по теме «Овощи»,</w:t>
      </w:r>
    </w:p>
    <w:p w:rsidR="00400C35" w:rsidRDefault="00400C35" w:rsidP="00400C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логическое мышление, память, систему анализа и синтеза,</w:t>
      </w:r>
    </w:p>
    <w:p w:rsidR="00400C35" w:rsidRDefault="00400C35" w:rsidP="00400C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воспитывать познавательный интерес к предмету с/х труда.</w:t>
      </w:r>
    </w:p>
    <w:p w:rsidR="00400C35" w:rsidRDefault="00400C35" w:rsidP="00400C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0C35" w:rsidRDefault="00400C35" w:rsidP="00400C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мультимедийный проектор, барабан</w:t>
      </w:r>
      <w:r w:rsidR="0090373A">
        <w:rPr>
          <w:rFonts w:ascii="Times New Roman" w:hAnsi="Times New Roman" w:cs="Times New Roman"/>
          <w:sz w:val="28"/>
          <w:szCs w:val="28"/>
        </w:rPr>
        <w:t>.</w:t>
      </w:r>
    </w:p>
    <w:p w:rsidR="0090373A" w:rsidRDefault="0090373A" w:rsidP="00400C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373A" w:rsidRPr="002A59AC" w:rsidRDefault="0090373A" w:rsidP="0090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9AC">
        <w:rPr>
          <w:rFonts w:ascii="Times New Roman" w:hAnsi="Times New Roman" w:cs="Times New Roman"/>
          <w:b/>
          <w:sz w:val="28"/>
          <w:szCs w:val="28"/>
        </w:rPr>
        <w:t>Ход игры</w:t>
      </w:r>
    </w:p>
    <w:p w:rsidR="0090373A" w:rsidRPr="0090373A" w:rsidRDefault="0090373A" w:rsidP="009037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373A">
        <w:rPr>
          <w:rFonts w:ascii="Times New Roman" w:hAnsi="Times New Roman" w:cs="Times New Roman"/>
          <w:b/>
          <w:sz w:val="28"/>
          <w:szCs w:val="28"/>
        </w:rPr>
        <w:t>Орг.момент.</w:t>
      </w:r>
    </w:p>
    <w:p w:rsidR="0090373A" w:rsidRPr="0090373A" w:rsidRDefault="0090373A" w:rsidP="0090373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Здравствуйте, все присутствующие в этом зале. Сегодня мы проводим интеллектуальную игру «Поле чудес «Овощные загадки»».</w:t>
      </w:r>
    </w:p>
    <w:p w:rsidR="0090373A" w:rsidRPr="0090373A" w:rsidRDefault="0090373A" w:rsidP="0090373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F3069">
        <w:rPr>
          <w:rFonts w:ascii="Times New Roman" w:eastAsia="Calibri" w:hAnsi="Times New Roman" w:cs="Times New Roman"/>
          <w:bCs/>
          <w:sz w:val="28"/>
          <w:szCs w:val="28"/>
        </w:rPr>
        <w:t xml:space="preserve">Игра состоит из </w:t>
      </w:r>
      <w:r w:rsidRPr="0090373A">
        <w:rPr>
          <w:rFonts w:ascii="Times New Roman" w:eastAsia="Calibri" w:hAnsi="Times New Roman" w:cs="Times New Roman"/>
          <w:bCs/>
          <w:sz w:val="28"/>
          <w:szCs w:val="28"/>
        </w:rPr>
        <w:t>отборочных туров</w:t>
      </w:r>
      <w:r w:rsidR="002F3069">
        <w:rPr>
          <w:rFonts w:ascii="Times New Roman" w:eastAsia="Calibri" w:hAnsi="Times New Roman" w:cs="Times New Roman"/>
          <w:bCs/>
          <w:sz w:val="28"/>
          <w:szCs w:val="28"/>
        </w:rPr>
        <w:t xml:space="preserve"> (ответы на вопросы)</w:t>
      </w:r>
      <w:r w:rsidRPr="0090373A">
        <w:rPr>
          <w:rFonts w:ascii="Times New Roman" w:eastAsia="Calibri" w:hAnsi="Times New Roman" w:cs="Times New Roman"/>
          <w:bCs/>
          <w:sz w:val="28"/>
          <w:szCs w:val="28"/>
        </w:rPr>
        <w:t>, 3 туров основной игры, финальной игры и суперигры.</w:t>
      </w:r>
    </w:p>
    <w:p w:rsidR="0090373A" w:rsidRPr="0090373A" w:rsidRDefault="0090373A" w:rsidP="0090373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373A">
        <w:rPr>
          <w:rFonts w:ascii="Times New Roman" w:eastAsia="Calibri" w:hAnsi="Times New Roman" w:cs="Times New Roman"/>
          <w:bCs/>
          <w:sz w:val="28"/>
          <w:szCs w:val="28"/>
        </w:rPr>
        <w:t>В отборочном туре принимают участие все зрители, из числа которых формир</w:t>
      </w:r>
      <w:r w:rsidRPr="0090373A">
        <w:rPr>
          <w:rFonts w:ascii="Times New Roman" w:hAnsi="Times New Roman"/>
          <w:bCs/>
          <w:sz w:val="28"/>
          <w:szCs w:val="28"/>
        </w:rPr>
        <w:t>уются тройки игроков. Первые  зрители</w:t>
      </w:r>
      <w:r w:rsidRPr="0090373A">
        <w:rPr>
          <w:rFonts w:ascii="Times New Roman" w:eastAsia="Calibri" w:hAnsi="Times New Roman" w:cs="Times New Roman"/>
          <w:bCs/>
          <w:sz w:val="28"/>
          <w:szCs w:val="28"/>
        </w:rPr>
        <w:t>, правильно угад</w:t>
      </w:r>
      <w:r w:rsidRPr="0090373A">
        <w:rPr>
          <w:rFonts w:ascii="Times New Roman" w:hAnsi="Times New Roman"/>
          <w:bCs/>
          <w:sz w:val="28"/>
          <w:szCs w:val="28"/>
        </w:rPr>
        <w:t>авшие ответы на вопросы</w:t>
      </w:r>
      <w:r w:rsidRPr="0090373A">
        <w:rPr>
          <w:rFonts w:ascii="Times New Roman" w:eastAsia="Calibri" w:hAnsi="Times New Roman" w:cs="Times New Roman"/>
          <w:bCs/>
          <w:sz w:val="28"/>
          <w:szCs w:val="28"/>
        </w:rPr>
        <w:t>, ста</w:t>
      </w:r>
      <w:r w:rsidRPr="0090373A">
        <w:rPr>
          <w:rFonts w:ascii="Times New Roman" w:hAnsi="Times New Roman"/>
          <w:bCs/>
          <w:sz w:val="28"/>
          <w:szCs w:val="28"/>
        </w:rPr>
        <w:t xml:space="preserve">новятся игроками троек. </w:t>
      </w:r>
    </w:p>
    <w:p w:rsidR="0090373A" w:rsidRDefault="0090373A" w:rsidP="0090373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0373A">
        <w:rPr>
          <w:rFonts w:ascii="Times New Roman" w:eastAsia="Calibri" w:hAnsi="Times New Roman" w:cs="Times New Roman"/>
          <w:bCs/>
          <w:sz w:val="28"/>
          <w:szCs w:val="28"/>
        </w:rPr>
        <w:t>Основная игра проходит по аналогу телевизионной: участник крутит либо электронный вариант барабана, либо изготовленный самостоятельно; называет букву, в случае правильно угаданной буквы, ему зачисляется выпавшее количество баллов. Победители в тройках принимают участие в финальной игре. Победителю финальной игры предоставляется право участия в суперигре.</w:t>
      </w:r>
    </w:p>
    <w:p w:rsidR="0090373A" w:rsidRDefault="0090373A" w:rsidP="0090373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Записывать очки будут наблюдатели, присутствующие взрослые.</w:t>
      </w:r>
    </w:p>
    <w:p w:rsidR="0090373A" w:rsidRDefault="0090373A" w:rsidP="0090373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0373A" w:rsidRDefault="0090373A" w:rsidP="009037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3A">
        <w:rPr>
          <w:rFonts w:ascii="Times New Roman" w:hAnsi="Times New Roman" w:cs="Times New Roman"/>
          <w:b/>
          <w:sz w:val="28"/>
          <w:szCs w:val="28"/>
        </w:rPr>
        <w:t>Отборочный тур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373A" w:rsidRDefault="0090373A" w:rsidP="0090373A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449D6">
        <w:rPr>
          <w:rFonts w:ascii="Times New Roman" w:hAnsi="Times New Roman" w:cs="Times New Roman"/>
          <w:sz w:val="28"/>
          <w:szCs w:val="28"/>
        </w:rPr>
        <w:t>Как называются плоды картофеля? (клубни)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373A" w:rsidRDefault="0090373A" w:rsidP="0090373A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B449D6">
        <w:rPr>
          <w:rFonts w:ascii="Times New Roman" w:hAnsi="Times New Roman" w:cs="Times New Roman"/>
          <w:sz w:val="28"/>
          <w:szCs w:val="28"/>
        </w:rPr>
        <w:t xml:space="preserve">В сказке «Чиполлино» его с </w:t>
      </w:r>
      <w:r>
        <w:rPr>
          <w:rFonts w:ascii="Times New Roman" w:hAnsi="Times New Roman" w:cs="Times New Roman"/>
          <w:sz w:val="28"/>
          <w:szCs w:val="28"/>
        </w:rPr>
        <w:t>почтением называют «Синьёр ...»(помидор).</w:t>
      </w:r>
    </w:p>
    <w:p w:rsidR="0090373A" w:rsidRPr="00B449D6" w:rsidRDefault="0090373A" w:rsidP="0090373A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B449D6">
        <w:rPr>
          <w:rFonts w:ascii="Times New Roman" w:hAnsi="Times New Roman" w:cs="Times New Roman"/>
          <w:sz w:val="28"/>
          <w:szCs w:val="28"/>
        </w:rPr>
        <w:t>Этот ово</w:t>
      </w:r>
      <w:r w:rsidR="002F3069">
        <w:rPr>
          <w:rFonts w:ascii="Times New Roman" w:hAnsi="Times New Roman" w:cs="Times New Roman"/>
          <w:sz w:val="28"/>
          <w:szCs w:val="28"/>
        </w:rPr>
        <w:t xml:space="preserve">щ может быть и горьким </w:t>
      </w:r>
      <w:r>
        <w:rPr>
          <w:rFonts w:ascii="Times New Roman" w:hAnsi="Times New Roman" w:cs="Times New Roman"/>
          <w:sz w:val="28"/>
          <w:szCs w:val="28"/>
        </w:rPr>
        <w:t xml:space="preserve"> и сладким</w:t>
      </w:r>
      <w:r w:rsidRPr="00B449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(перец).</w:t>
      </w:r>
    </w:p>
    <w:p w:rsidR="0090373A" w:rsidRPr="00B449D6" w:rsidRDefault="0090373A" w:rsidP="0090373A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A59AC">
        <w:rPr>
          <w:rFonts w:ascii="Times New Roman" w:hAnsi="Times New Roman" w:cs="Times New Roman"/>
          <w:sz w:val="28"/>
          <w:szCs w:val="28"/>
        </w:rPr>
        <w:t>О каком овоще говорят, что он</w:t>
      </w:r>
      <w:r w:rsidRPr="00B449D6">
        <w:rPr>
          <w:rFonts w:ascii="Times New Roman" w:hAnsi="Times New Roman" w:cs="Times New Roman"/>
          <w:sz w:val="28"/>
          <w:szCs w:val="28"/>
        </w:rPr>
        <w:t xml:space="preserve"> « от семи недуг»</w:t>
      </w:r>
      <w:r>
        <w:rPr>
          <w:rFonts w:ascii="Times New Roman" w:hAnsi="Times New Roman" w:cs="Times New Roman"/>
          <w:sz w:val="28"/>
          <w:szCs w:val="28"/>
        </w:rPr>
        <w:t xml:space="preserve"> (лук).</w:t>
      </w:r>
    </w:p>
    <w:p w:rsidR="0090373A" w:rsidRDefault="0090373A" w:rsidP="0090373A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B449D6">
        <w:rPr>
          <w:rFonts w:ascii="Times New Roman" w:hAnsi="Times New Roman" w:cs="Times New Roman"/>
          <w:sz w:val="28"/>
          <w:szCs w:val="28"/>
        </w:rPr>
        <w:t>Из какой с-х культуры делают сахар? (свёклы)</w:t>
      </w:r>
    </w:p>
    <w:p w:rsidR="0090373A" w:rsidRDefault="0090373A" w:rsidP="0090373A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6.Этот овощ зеленый и длинный, а</w:t>
      </w:r>
      <w:r w:rsidRPr="00B449D6">
        <w:rPr>
          <w:rFonts w:ascii="Times New Roman" w:hAnsi="Times New Roman" w:cs="Times New Roman"/>
          <w:sz w:val="28"/>
          <w:szCs w:val="28"/>
        </w:rPr>
        <w:t xml:space="preserve"> его названи</w:t>
      </w:r>
      <w:r>
        <w:rPr>
          <w:rFonts w:ascii="Times New Roman" w:hAnsi="Times New Roman" w:cs="Times New Roman"/>
          <w:sz w:val="28"/>
          <w:szCs w:val="28"/>
        </w:rPr>
        <w:t>е рифмуется со словом «молодец» (огурец).</w:t>
      </w:r>
    </w:p>
    <w:p w:rsidR="0090373A" w:rsidRDefault="0090373A" w:rsidP="0090373A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2F3069">
        <w:rPr>
          <w:rFonts w:ascii="Times New Roman" w:hAnsi="Times New Roman" w:cs="Times New Roman"/>
          <w:sz w:val="28"/>
          <w:szCs w:val="28"/>
        </w:rPr>
        <w:t xml:space="preserve">Какой  жидкий продукт получается </w:t>
      </w:r>
      <w:r w:rsidRPr="0090373A">
        <w:rPr>
          <w:rFonts w:ascii="Times New Roman" w:hAnsi="Times New Roman" w:cs="Times New Roman"/>
          <w:sz w:val="28"/>
          <w:szCs w:val="28"/>
        </w:rPr>
        <w:t xml:space="preserve"> </w:t>
      </w:r>
      <w:r w:rsidR="002F3069">
        <w:rPr>
          <w:rFonts w:ascii="Times New Roman" w:hAnsi="Times New Roman" w:cs="Times New Roman"/>
          <w:sz w:val="28"/>
          <w:szCs w:val="28"/>
        </w:rPr>
        <w:t xml:space="preserve">после переработки семян </w:t>
      </w:r>
      <w:r w:rsidRPr="0090373A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дсолнечник</w:t>
      </w:r>
      <w:r w:rsidR="002F306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? (подсолнечное масло).</w:t>
      </w:r>
    </w:p>
    <w:p w:rsidR="0090373A" w:rsidRPr="0090373A" w:rsidRDefault="0090373A" w:rsidP="0090373A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90373A">
        <w:rPr>
          <w:rFonts w:ascii="Times New Roman" w:hAnsi="Times New Roman" w:cs="Times New Roman"/>
          <w:sz w:val="28"/>
          <w:szCs w:val="28"/>
        </w:rPr>
        <w:t>Сушеная трава, зимний корм коровы (сено)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373A" w:rsidRPr="00B449D6" w:rsidRDefault="0090373A" w:rsidP="0090373A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Из него вырастит колос, если его не склюет курочка? (зерно).</w:t>
      </w:r>
    </w:p>
    <w:p w:rsidR="002A59AC" w:rsidRDefault="002A59AC" w:rsidP="002A59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59AC">
        <w:rPr>
          <w:rFonts w:ascii="Times New Roman" w:hAnsi="Times New Roman" w:cs="Times New Roman"/>
          <w:b/>
          <w:sz w:val="28"/>
          <w:szCs w:val="28"/>
        </w:rPr>
        <w:t>3. Основная часть. ИГРА «Поле чудес»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F119A" w:rsidRDefault="00DF119A" w:rsidP="002A59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тур.</w:t>
      </w:r>
    </w:p>
    <w:p w:rsidR="00DF119A" w:rsidRDefault="00DF119A" w:rsidP="00DF119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F119A">
        <w:rPr>
          <w:rFonts w:ascii="Times New Roman" w:hAnsi="Times New Roman" w:cs="Times New Roman"/>
          <w:bCs/>
          <w:sz w:val="28"/>
          <w:szCs w:val="28"/>
        </w:rPr>
        <w:t xml:space="preserve">В средние века верили в то, что этот сказочный овощ – лакомство гномов, маленьких лесных человечков, которые щедро награждали за любимую еду. Римляне считали его лакомством. Отправляясь на Олимпийские игры они </w:t>
      </w:r>
      <w:r w:rsidRPr="00DF119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набивали им карманы, заменяя тем самым </w:t>
      </w:r>
      <w:r w:rsidR="002F3069">
        <w:rPr>
          <w:rFonts w:ascii="Times New Roman" w:hAnsi="Times New Roman" w:cs="Times New Roman"/>
          <w:bCs/>
          <w:sz w:val="28"/>
          <w:szCs w:val="28"/>
        </w:rPr>
        <w:t xml:space="preserve">современные </w:t>
      </w:r>
      <w:r w:rsidRPr="00DF119A">
        <w:rPr>
          <w:rFonts w:ascii="Times New Roman" w:hAnsi="Times New Roman" w:cs="Times New Roman"/>
          <w:bCs/>
          <w:sz w:val="28"/>
          <w:szCs w:val="28"/>
        </w:rPr>
        <w:t xml:space="preserve">«Сникерсы» и «Марсы». Что это за овощ?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119A">
        <w:rPr>
          <w:rFonts w:ascii="Times New Roman" w:hAnsi="Times New Roman" w:cs="Times New Roman"/>
          <w:b/>
          <w:bCs/>
          <w:sz w:val="28"/>
          <w:szCs w:val="28"/>
        </w:rPr>
        <w:t>МОРКОВЬ</w:t>
      </w:r>
    </w:p>
    <w:p w:rsidR="00DF119A" w:rsidRDefault="00DF119A" w:rsidP="00DF119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 тур.</w:t>
      </w:r>
    </w:p>
    <w:p w:rsidR="00DF119A" w:rsidRPr="00DF119A" w:rsidRDefault="00DF119A" w:rsidP="00DF11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19A">
        <w:rPr>
          <w:rFonts w:ascii="Times New Roman" w:hAnsi="Times New Roman" w:cs="Times New Roman"/>
          <w:bCs/>
          <w:sz w:val="28"/>
          <w:szCs w:val="28"/>
        </w:rPr>
        <w:t xml:space="preserve">Человечество всегда мечтало о вечной молодости. Этот овощ называют витамином молодости. Назовите его.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119A">
        <w:rPr>
          <w:rFonts w:ascii="Times New Roman" w:hAnsi="Times New Roman" w:cs="Times New Roman"/>
          <w:b/>
          <w:bCs/>
          <w:sz w:val="28"/>
          <w:szCs w:val="28"/>
        </w:rPr>
        <w:t>СВЁКЛА</w:t>
      </w:r>
    </w:p>
    <w:p w:rsidR="00DF119A" w:rsidRPr="00DF119A" w:rsidRDefault="00DF119A" w:rsidP="00DF11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119A" w:rsidRDefault="00DF119A" w:rsidP="002A59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тур.</w:t>
      </w:r>
    </w:p>
    <w:p w:rsidR="00DF119A" w:rsidRPr="00DF119A" w:rsidRDefault="00DF119A" w:rsidP="00DF11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119A">
        <w:rPr>
          <w:rFonts w:ascii="Times New Roman" w:hAnsi="Times New Roman" w:cs="Times New Roman"/>
          <w:bCs/>
          <w:sz w:val="28"/>
          <w:szCs w:val="28"/>
        </w:rPr>
        <w:t xml:space="preserve">Этот овощ был известен еще в Древнем Египте, а древнегреческий математик Пифагор писал, что овощ поддерживает бодрость и веселое спокойное состояние. У нас его полюбили с 9 века. Что это за овощ?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119A">
        <w:rPr>
          <w:rFonts w:ascii="Times New Roman" w:hAnsi="Times New Roman" w:cs="Times New Roman"/>
          <w:b/>
          <w:bCs/>
          <w:sz w:val="28"/>
          <w:szCs w:val="28"/>
        </w:rPr>
        <w:t>КАПУСТА</w:t>
      </w:r>
    </w:p>
    <w:p w:rsidR="00DF119A" w:rsidRDefault="00DF119A" w:rsidP="002A59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119A" w:rsidRDefault="00DF119A" w:rsidP="002A59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119A">
        <w:rPr>
          <w:rFonts w:ascii="Times New Roman" w:hAnsi="Times New Roman" w:cs="Times New Roman"/>
          <w:b/>
          <w:sz w:val="28"/>
          <w:szCs w:val="28"/>
        </w:rPr>
        <w:t>Финал.</w:t>
      </w:r>
    </w:p>
    <w:p w:rsidR="002C27FC" w:rsidRPr="002C27FC" w:rsidRDefault="002C27FC" w:rsidP="002C27F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27FC">
        <w:rPr>
          <w:rFonts w:ascii="Times New Roman" w:hAnsi="Times New Roman" w:cs="Times New Roman"/>
          <w:bCs/>
          <w:sz w:val="28"/>
          <w:szCs w:val="28"/>
        </w:rPr>
        <w:t xml:space="preserve">Этот овощ относится к бахчевым культурам, которые являются гигантскими плодами, как арбуз, дыня, огурец и кабачок. Она является символом древнего кельтского  праздника Хэллоуин. Как ее зовут? </w:t>
      </w:r>
      <w:r w:rsidRPr="002C27FC">
        <w:rPr>
          <w:rFonts w:ascii="Times New Roman" w:hAnsi="Times New Roman" w:cs="Times New Roman"/>
          <w:b/>
          <w:bCs/>
          <w:sz w:val="28"/>
          <w:szCs w:val="28"/>
        </w:rPr>
        <w:t>ТЫКВА</w:t>
      </w:r>
    </w:p>
    <w:p w:rsidR="00DF119A" w:rsidRDefault="00DF119A" w:rsidP="00DF119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C27FC" w:rsidRDefault="002C27FC" w:rsidP="00DF119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F119A" w:rsidRDefault="00DF119A" w:rsidP="00DF119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Суперигра.</w:t>
      </w:r>
    </w:p>
    <w:p w:rsidR="00DF119A" w:rsidRPr="00DF119A" w:rsidRDefault="00DF119A" w:rsidP="00DF11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119A">
        <w:rPr>
          <w:rFonts w:ascii="Times New Roman" w:hAnsi="Times New Roman" w:cs="Times New Roman"/>
          <w:bCs/>
          <w:sz w:val="28"/>
          <w:szCs w:val="28"/>
        </w:rPr>
        <w:t xml:space="preserve">Это растение вид многолетних травянистых клубненосных растений. Происходит от названия бразильских индейцев из племени тупинамба. Растение известно под названием «земляная груша». По химическому составу клубни сродни картофелю. </w:t>
      </w:r>
      <w:r w:rsidR="002C27FC">
        <w:rPr>
          <w:rFonts w:ascii="Times New Roman" w:hAnsi="Times New Roman" w:cs="Times New Roman"/>
          <w:b/>
          <w:bCs/>
          <w:sz w:val="28"/>
          <w:szCs w:val="28"/>
        </w:rPr>
        <w:t>ТО</w:t>
      </w:r>
      <w:r w:rsidRPr="00DF119A">
        <w:rPr>
          <w:rFonts w:ascii="Times New Roman" w:hAnsi="Times New Roman" w:cs="Times New Roman"/>
          <w:b/>
          <w:bCs/>
          <w:sz w:val="28"/>
          <w:szCs w:val="28"/>
        </w:rPr>
        <w:t>ПИНАМБУР</w:t>
      </w:r>
    </w:p>
    <w:p w:rsidR="00DF119A" w:rsidRDefault="00DF119A" w:rsidP="00DF11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119A" w:rsidRPr="00DF119A" w:rsidRDefault="00DF119A" w:rsidP="00DF119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Итог. Награждение победителей.</w:t>
      </w:r>
    </w:p>
    <w:p w:rsidR="00DF119A" w:rsidRPr="00DF119A" w:rsidRDefault="00DF119A" w:rsidP="002A59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F119A" w:rsidRPr="00DF119A" w:rsidSect="00DB1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B406A"/>
    <w:multiLevelType w:val="hybridMultilevel"/>
    <w:tmpl w:val="D352A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276AFA"/>
    <w:multiLevelType w:val="hybridMultilevel"/>
    <w:tmpl w:val="17DA6D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08"/>
  <w:characterSpacingControl w:val="doNotCompress"/>
  <w:compat/>
  <w:rsids>
    <w:rsidRoot w:val="00400C35"/>
    <w:rsid w:val="000030DF"/>
    <w:rsid w:val="001F52E5"/>
    <w:rsid w:val="002A59AC"/>
    <w:rsid w:val="002C27FC"/>
    <w:rsid w:val="002F3069"/>
    <w:rsid w:val="00400C35"/>
    <w:rsid w:val="00401CDB"/>
    <w:rsid w:val="00731CF0"/>
    <w:rsid w:val="0090373A"/>
    <w:rsid w:val="00A1761F"/>
    <w:rsid w:val="00AA422B"/>
    <w:rsid w:val="00B6490F"/>
    <w:rsid w:val="00D4152A"/>
    <w:rsid w:val="00DB1399"/>
    <w:rsid w:val="00DF1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3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37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2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0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62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3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5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7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5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15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Наташа</cp:lastModifiedBy>
  <cp:revision>9</cp:revision>
  <dcterms:created xsi:type="dcterms:W3CDTF">2019-02-28T19:45:00Z</dcterms:created>
  <dcterms:modified xsi:type="dcterms:W3CDTF">2023-02-18T15:13:00Z</dcterms:modified>
</cp:coreProperties>
</file>